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F" w:rsidRPr="000A3D99" w:rsidRDefault="008E2FDF" w:rsidP="000A3D99">
      <w:pPr>
        <w:pStyle w:val="10"/>
        <w:keepNext/>
        <w:keepLines/>
        <w:shd w:val="clear" w:color="auto" w:fill="auto"/>
        <w:spacing w:before="0" w:after="414" w:line="240" w:lineRule="auto"/>
        <w:ind w:right="20"/>
        <w:rPr>
          <w:rFonts w:ascii="Arial" w:hAnsi="Arial" w:cs="Arial"/>
          <w:sz w:val="24"/>
          <w:szCs w:val="24"/>
        </w:rPr>
      </w:pPr>
      <w:bookmarkStart w:id="0" w:name="bookmark0"/>
    </w:p>
    <w:p w:rsidR="008E2FDF" w:rsidRPr="000A3D99" w:rsidRDefault="008E2FDF" w:rsidP="000A3D99">
      <w:pPr>
        <w:pStyle w:val="10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sz w:val="32"/>
          <w:szCs w:val="32"/>
        </w:rPr>
      </w:pPr>
      <w:r w:rsidRPr="000A3D99">
        <w:rPr>
          <w:rFonts w:ascii="Arial" w:hAnsi="Arial" w:cs="Arial"/>
          <w:sz w:val="32"/>
          <w:szCs w:val="32"/>
        </w:rPr>
        <w:t>АДМИНИСТРАЦИЯ</w:t>
      </w:r>
      <w:r w:rsidRPr="000A3D99">
        <w:rPr>
          <w:rFonts w:ascii="Arial" w:hAnsi="Arial" w:cs="Arial"/>
          <w:sz w:val="32"/>
          <w:szCs w:val="32"/>
        </w:rPr>
        <w:br/>
        <w:t>ТИНСКОГО СЕЛЬСОВЕТА</w:t>
      </w:r>
    </w:p>
    <w:p w:rsidR="008E2FDF" w:rsidRPr="000A3D99" w:rsidRDefault="008E2FDF" w:rsidP="000A3D99">
      <w:pPr>
        <w:pStyle w:val="10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b w:val="0"/>
          <w:sz w:val="32"/>
          <w:szCs w:val="32"/>
        </w:rPr>
      </w:pPr>
      <w:r w:rsidRPr="000A3D99">
        <w:rPr>
          <w:rFonts w:ascii="Arial" w:hAnsi="Arial" w:cs="Arial"/>
          <w:b w:val="0"/>
          <w:sz w:val="32"/>
          <w:szCs w:val="32"/>
        </w:rPr>
        <w:t>САЯНСКОГО РАЙОНА</w:t>
      </w:r>
      <w:r w:rsidRPr="000A3D99">
        <w:rPr>
          <w:rFonts w:ascii="Arial" w:hAnsi="Arial" w:cs="Arial"/>
          <w:b w:val="0"/>
          <w:sz w:val="32"/>
          <w:szCs w:val="32"/>
        </w:rPr>
        <w:br/>
        <w:t>КРАСНОЯРСКОГО КРАЯ</w:t>
      </w:r>
    </w:p>
    <w:p w:rsidR="008E2FDF" w:rsidRPr="000A3D99" w:rsidRDefault="008E2FDF" w:rsidP="000A3D99">
      <w:pPr>
        <w:pStyle w:val="10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sz w:val="24"/>
          <w:szCs w:val="24"/>
        </w:rPr>
      </w:pPr>
      <w:r w:rsidRPr="000A3D99">
        <w:rPr>
          <w:rFonts w:ascii="Arial" w:hAnsi="Arial" w:cs="Arial"/>
          <w:sz w:val="32"/>
          <w:szCs w:val="32"/>
        </w:rPr>
        <w:t>ПОСТАНОВЛЕНИЕ</w:t>
      </w:r>
      <w:r w:rsidRPr="000A3D99">
        <w:rPr>
          <w:rFonts w:ascii="Arial" w:hAnsi="Arial" w:cs="Arial"/>
          <w:sz w:val="32"/>
          <w:szCs w:val="32"/>
        </w:rPr>
        <w:br/>
      </w:r>
      <w:r w:rsidRPr="000A3D99">
        <w:rPr>
          <w:rFonts w:ascii="Arial" w:hAnsi="Arial" w:cs="Arial"/>
          <w:sz w:val="24"/>
          <w:szCs w:val="24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7"/>
        <w:gridCol w:w="3198"/>
        <w:gridCol w:w="3159"/>
      </w:tblGrid>
      <w:tr w:rsidR="008E2FDF" w:rsidRPr="000A3D99" w:rsidTr="001939CC">
        <w:tc>
          <w:tcPr>
            <w:tcW w:w="3320" w:type="dxa"/>
          </w:tcPr>
          <w:p w:rsidR="008E2FDF" w:rsidRPr="000A3D99" w:rsidRDefault="008E6AB2" w:rsidP="000A3D99">
            <w:pPr>
              <w:pStyle w:val="10"/>
              <w:keepNext/>
              <w:keepLines/>
              <w:shd w:val="clear" w:color="auto" w:fill="auto"/>
              <w:spacing w:before="0" w:after="358" w:line="240" w:lineRule="auto"/>
              <w:ind w:right="2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A3D9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29.11.2016</w:t>
            </w:r>
          </w:p>
        </w:tc>
        <w:tc>
          <w:tcPr>
            <w:tcW w:w="3320" w:type="dxa"/>
          </w:tcPr>
          <w:p w:rsidR="008E2FDF" w:rsidRPr="000A3D99" w:rsidRDefault="008E6AB2" w:rsidP="000A3D99">
            <w:pPr>
              <w:pStyle w:val="10"/>
              <w:keepNext/>
              <w:keepLines/>
              <w:shd w:val="clear" w:color="auto" w:fill="auto"/>
              <w:spacing w:before="0" w:after="358" w:line="240" w:lineRule="auto"/>
              <w:ind w:right="2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A3D9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д. Тинская</w:t>
            </w:r>
          </w:p>
        </w:tc>
        <w:tc>
          <w:tcPr>
            <w:tcW w:w="3321" w:type="dxa"/>
          </w:tcPr>
          <w:p w:rsidR="008E2FDF" w:rsidRPr="000A3D99" w:rsidRDefault="008E6AB2" w:rsidP="000A3D99">
            <w:pPr>
              <w:pStyle w:val="10"/>
              <w:keepNext/>
              <w:keepLines/>
              <w:shd w:val="clear" w:color="auto" w:fill="auto"/>
              <w:spacing w:before="0" w:after="358" w:line="240" w:lineRule="auto"/>
              <w:ind w:right="2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0A3D9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№ 3</w:t>
            </w:r>
            <w:r w:rsidR="00854242" w:rsidRPr="000A3D99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</w:t>
            </w:r>
          </w:p>
        </w:tc>
      </w:tr>
    </w:tbl>
    <w:bookmarkEnd w:id="0"/>
    <w:p w:rsidR="009F2C05" w:rsidRPr="000A3D99" w:rsidRDefault="006F374E" w:rsidP="000A3D99">
      <w:pPr>
        <w:pStyle w:val="30"/>
        <w:shd w:val="clear" w:color="auto" w:fill="auto"/>
        <w:spacing w:before="0" w:after="235" w:line="240" w:lineRule="auto"/>
        <w:ind w:left="20" w:right="2540" w:firstLine="560"/>
        <w:rPr>
          <w:rFonts w:ascii="Arial" w:hAnsi="Arial" w:cs="Arial"/>
          <w:sz w:val="24"/>
          <w:szCs w:val="24"/>
        </w:rPr>
      </w:pPr>
      <w:r w:rsidRPr="000A3D99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="001C63A8" w:rsidRPr="000A3D99">
        <w:rPr>
          <w:rFonts w:ascii="Arial" w:hAnsi="Arial" w:cs="Arial"/>
          <w:sz w:val="24"/>
          <w:szCs w:val="24"/>
        </w:rPr>
        <w:t xml:space="preserve"> Т</w:t>
      </w:r>
      <w:r w:rsidRPr="000A3D99">
        <w:rPr>
          <w:rFonts w:ascii="Arial" w:hAnsi="Arial" w:cs="Arial"/>
          <w:sz w:val="24"/>
          <w:szCs w:val="24"/>
        </w:rPr>
        <w:t>инского сельсовета от 18.02.2013 № 4</w:t>
      </w:r>
      <w:r w:rsidR="001C63A8" w:rsidRPr="000A3D99">
        <w:rPr>
          <w:rFonts w:ascii="Arial" w:hAnsi="Arial" w:cs="Arial"/>
          <w:sz w:val="24"/>
          <w:szCs w:val="24"/>
        </w:rPr>
        <w:t xml:space="preserve"> «Об   утверждении положения  и состава   комиссии по соблюдению требований к служебному поведению муниципальных служащих  и урегулированию конфликта интересов в администрации  Тинского  сельсовета»(в редакции постановления от 14.12.2015 № 36)   </w:t>
      </w:r>
    </w:p>
    <w:p w:rsidR="000A3D99" w:rsidRPr="0019662E" w:rsidRDefault="000A3D99" w:rsidP="009D76BE">
      <w:pPr>
        <w:pStyle w:val="ConsPlusTitle"/>
        <w:ind w:firstLine="580"/>
        <w:jc w:val="both"/>
        <w:rPr>
          <w:b w:val="0"/>
          <w:sz w:val="24"/>
          <w:szCs w:val="24"/>
        </w:rPr>
      </w:pPr>
      <w:r w:rsidRPr="0019662E">
        <w:rPr>
          <w:b w:val="0"/>
          <w:color w:val="000000"/>
          <w:sz w:val="24"/>
          <w:szCs w:val="24"/>
          <w:lang w:bidi="ru-RU"/>
        </w:rPr>
        <w:t>В</w:t>
      </w:r>
      <w:r w:rsidRPr="0019662E">
        <w:rPr>
          <w:b w:val="0"/>
          <w:sz w:val="24"/>
          <w:szCs w:val="24"/>
        </w:rPr>
        <w:t xml:space="preserve"> </w:t>
      </w:r>
      <w:r w:rsidR="006966E2">
        <w:rPr>
          <w:b w:val="0"/>
          <w:sz w:val="24"/>
          <w:szCs w:val="24"/>
        </w:rPr>
        <w:t xml:space="preserve">соответствии с </w:t>
      </w:r>
      <w:r w:rsidR="0019662E">
        <w:rPr>
          <w:b w:val="0"/>
          <w:sz w:val="24"/>
          <w:szCs w:val="24"/>
        </w:rPr>
        <w:t>Ф</w:t>
      </w:r>
      <w:r w:rsidR="006966E2">
        <w:rPr>
          <w:b w:val="0"/>
          <w:sz w:val="24"/>
          <w:szCs w:val="24"/>
        </w:rPr>
        <w:t xml:space="preserve">едеральным  законом </w:t>
      </w:r>
      <w:r w:rsidRPr="0019662E">
        <w:rPr>
          <w:b w:val="0"/>
          <w:sz w:val="24"/>
          <w:szCs w:val="24"/>
        </w:rPr>
        <w:t xml:space="preserve"> от 02.03.2007  № 25-ФЗ </w:t>
      </w:r>
    </w:p>
    <w:p w:rsidR="00B973FB" w:rsidRDefault="000A3D99" w:rsidP="00BD0091">
      <w:pPr>
        <w:pStyle w:val="30"/>
        <w:shd w:val="clear" w:color="auto" w:fill="auto"/>
        <w:spacing w:before="0" w:after="235" w:line="240" w:lineRule="auto"/>
        <w:ind w:left="20" w:right="286" w:hanging="20"/>
        <w:rPr>
          <w:rFonts w:ascii="Arial" w:hAnsi="Arial" w:cs="Arial"/>
          <w:sz w:val="24"/>
          <w:szCs w:val="24"/>
        </w:rPr>
      </w:pPr>
      <w:r w:rsidRPr="0019662E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</w:t>
      </w:r>
      <w:r w:rsidR="006966E2">
        <w:rPr>
          <w:rFonts w:ascii="Arial" w:hAnsi="Arial" w:cs="Arial"/>
          <w:sz w:val="24"/>
          <w:szCs w:val="24"/>
        </w:rPr>
        <w:t xml:space="preserve">Федеральным </w:t>
      </w:r>
      <w:r w:rsidRPr="0019662E">
        <w:rPr>
          <w:rFonts w:ascii="Arial" w:hAnsi="Arial" w:cs="Arial"/>
          <w:sz w:val="24"/>
          <w:szCs w:val="24"/>
        </w:rPr>
        <w:t xml:space="preserve"> закон</w:t>
      </w:r>
      <w:r w:rsidR="006966E2">
        <w:rPr>
          <w:rFonts w:ascii="Arial" w:hAnsi="Arial" w:cs="Arial"/>
          <w:sz w:val="24"/>
          <w:szCs w:val="24"/>
        </w:rPr>
        <w:t>ом</w:t>
      </w:r>
      <w:r w:rsidRPr="0019662E">
        <w:rPr>
          <w:rFonts w:ascii="Arial" w:hAnsi="Arial" w:cs="Arial"/>
          <w:sz w:val="24"/>
          <w:szCs w:val="24"/>
        </w:rPr>
        <w:t xml:space="preserve"> от 25.12.2008 N 273-Ф</w:t>
      </w:r>
      <w:r w:rsidR="006966E2">
        <w:rPr>
          <w:rFonts w:ascii="Arial" w:hAnsi="Arial" w:cs="Arial"/>
          <w:sz w:val="24"/>
          <w:szCs w:val="24"/>
        </w:rPr>
        <w:t xml:space="preserve">З "О противодействии коррупции", руководствуясь </w:t>
      </w:r>
      <w:r w:rsidRPr="0019662E">
        <w:rPr>
          <w:rFonts w:ascii="Arial" w:hAnsi="Arial" w:cs="Arial"/>
          <w:sz w:val="24"/>
          <w:szCs w:val="24"/>
        </w:rPr>
        <w:t xml:space="preserve"> пунктом 2 статьи 15 Устава Тинского сельсовета Саянского района Красноярского края,</w:t>
      </w:r>
      <w:r w:rsidR="00BD0091">
        <w:rPr>
          <w:rFonts w:ascii="Arial" w:hAnsi="Arial" w:cs="Arial"/>
          <w:sz w:val="24"/>
          <w:szCs w:val="24"/>
        </w:rPr>
        <w:t xml:space="preserve"> администрация Тинского сельсовета ПОСТАНОВЛЯЕТ :</w:t>
      </w:r>
      <w:r w:rsidRPr="0019662E">
        <w:rPr>
          <w:rFonts w:ascii="Arial" w:hAnsi="Arial" w:cs="Arial"/>
          <w:sz w:val="24"/>
          <w:szCs w:val="24"/>
        </w:rPr>
        <w:t xml:space="preserve"> </w:t>
      </w:r>
    </w:p>
    <w:p w:rsidR="00A56788" w:rsidRDefault="00A56788" w:rsidP="00A56788">
      <w:pPr>
        <w:pStyle w:val="42"/>
        <w:numPr>
          <w:ilvl w:val="0"/>
          <w:numId w:val="5"/>
        </w:numPr>
        <w:shd w:val="clear" w:color="auto" w:fill="auto"/>
        <w:spacing w:after="365" w:line="240" w:lineRule="auto"/>
        <w:ind w:left="0" w:right="20" w:firstLine="709"/>
        <w:rPr>
          <w:rFonts w:ascii="Arial" w:hAnsi="Arial" w:cs="Arial"/>
        </w:rPr>
      </w:pPr>
      <w:r w:rsidRPr="00A56788">
        <w:rPr>
          <w:rFonts w:ascii="Arial" w:hAnsi="Arial" w:cs="Arial"/>
        </w:rPr>
        <w:t>Внести  изменения в постановление администрации Тинского сельсовета от 18.02.2013 № 4 «Об   утверждении положения  и состава   комиссии по соблюдению требований к служебному поведению муниципальных служащих  и урегулированию конфликта интересов в администрации  Тинского  сельсовета»(в редакции постановления от 14.12.2015 № 36)  :</w:t>
      </w:r>
    </w:p>
    <w:p w:rsidR="000A3D99" w:rsidRDefault="00E5795A" w:rsidP="00A56788">
      <w:pPr>
        <w:pStyle w:val="42"/>
        <w:shd w:val="clear" w:color="auto" w:fill="auto"/>
        <w:spacing w:after="365" w:line="240" w:lineRule="auto"/>
        <w:ind w:left="709" w:right="2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A3D99" w:rsidRPr="00A56788">
        <w:rPr>
          <w:rFonts w:ascii="Arial" w:hAnsi="Arial" w:cs="Arial"/>
        </w:rPr>
        <w:t xml:space="preserve"> подпункте «а</w:t>
      </w:r>
      <w:r>
        <w:rPr>
          <w:rFonts w:ascii="Arial" w:hAnsi="Arial" w:cs="Arial"/>
        </w:rPr>
        <w:t xml:space="preserve">» пункта 3.1 приложения 1 к  постановлению </w:t>
      </w:r>
      <w:r w:rsidR="000A3D99" w:rsidRPr="00A56788">
        <w:rPr>
          <w:rFonts w:ascii="Arial" w:hAnsi="Arial" w:cs="Arial"/>
        </w:rPr>
        <w:t xml:space="preserve"> слова «главой администрации Тинского</w:t>
      </w:r>
      <w:r>
        <w:rPr>
          <w:rFonts w:ascii="Arial" w:hAnsi="Arial" w:cs="Arial"/>
        </w:rPr>
        <w:t xml:space="preserve"> сельсовета» </w:t>
      </w:r>
      <w:r w:rsidR="000A3D99" w:rsidRPr="00A56788">
        <w:rPr>
          <w:rFonts w:ascii="Arial" w:hAnsi="Arial" w:cs="Arial"/>
        </w:rPr>
        <w:t xml:space="preserve"> заменить словами «главой Тинского сельсове</w:t>
      </w:r>
      <w:r>
        <w:rPr>
          <w:rFonts w:ascii="Arial" w:hAnsi="Arial" w:cs="Arial"/>
        </w:rPr>
        <w:t xml:space="preserve">та» с внесением  </w:t>
      </w:r>
      <w:r w:rsidR="000A3D99" w:rsidRPr="00A56788">
        <w:rPr>
          <w:rFonts w:ascii="Arial" w:hAnsi="Arial" w:cs="Arial"/>
        </w:rPr>
        <w:t>соответствующих изменений</w:t>
      </w:r>
      <w:r>
        <w:rPr>
          <w:rFonts w:ascii="Arial" w:hAnsi="Arial" w:cs="Arial"/>
        </w:rPr>
        <w:t xml:space="preserve">  </w:t>
      </w:r>
      <w:r w:rsidR="000A3D99" w:rsidRPr="00A56788">
        <w:rPr>
          <w:rFonts w:ascii="Arial" w:hAnsi="Arial" w:cs="Arial"/>
        </w:rPr>
        <w:t>далее по тексту.</w:t>
      </w:r>
    </w:p>
    <w:p w:rsidR="007748D3" w:rsidRPr="00AD3E1F" w:rsidRDefault="007748D3" w:rsidP="007748D3">
      <w:pPr>
        <w:pStyle w:val="ConsPlusNormal"/>
        <w:jc w:val="both"/>
        <w:rPr>
          <w:sz w:val="24"/>
          <w:szCs w:val="24"/>
        </w:rPr>
      </w:pPr>
      <w:r>
        <w:t xml:space="preserve">         </w:t>
      </w:r>
      <w:r w:rsidRPr="007748D3">
        <w:t xml:space="preserve"> </w:t>
      </w:r>
      <w:r>
        <w:rPr>
          <w:sz w:val="24"/>
          <w:szCs w:val="24"/>
        </w:rPr>
        <w:t>2</w:t>
      </w:r>
      <w:r w:rsidRPr="00AD3E1F">
        <w:rPr>
          <w:sz w:val="24"/>
          <w:szCs w:val="24"/>
        </w:rPr>
        <w:t xml:space="preserve">. Контроль за исполнением настоящего Постановления  оставляю за собой.  </w:t>
      </w:r>
    </w:p>
    <w:p w:rsidR="007748D3" w:rsidRPr="00AD3E1F" w:rsidRDefault="007748D3" w:rsidP="007748D3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 xml:space="preserve"> </w:t>
      </w:r>
    </w:p>
    <w:p w:rsidR="007748D3" w:rsidRPr="00AD3E1F" w:rsidRDefault="007748D3" w:rsidP="007748D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D3E1F">
        <w:rPr>
          <w:sz w:val="24"/>
          <w:szCs w:val="24"/>
        </w:rPr>
        <w:t xml:space="preserve">3. Настоящее Решение вступает в силу со дня, следующего за днем его </w:t>
      </w:r>
      <w:r>
        <w:rPr>
          <w:sz w:val="24"/>
          <w:szCs w:val="24"/>
        </w:rPr>
        <w:t xml:space="preserve">          </w:t>
      </w:r>
      <w:r w:rsidRPr="00AD3E1F">
        <w:rPr>
          <w:sz w:val="24"/>
          <w:szCs w:val="24"/>
        </w:rPr>
        <w:t>официального опубликования в районной газете « Присаянье» .</w:t>
      </w:r>
    </w:p>
    <w:p w:rsidR="007748D3" w:rsidRPr="00A56788" w:rsidRDefault="007748D3" w:rsidP="00A56788">
      <w:pPr>
        <w:pStyle w:val="42"/>
        <w:shd w:val="clear" w:color="auto" w:fill="auto"/>
        <w:spacing w:after="365" w:line="240" w:lineRule="auto"/>
        <w:ind w:left="709" w:right="20"/>
        <w:rPr>
          <w:rFonts w:ascii="Arial" w:hAnsi="Arial" w:cs="Arial"/>
        </w:rPr>
      </w:pPr>
    </w:p>
    <w:p w:rsidR="00B973FB" w:rsidRDefault="007748D3" w:rsidP="007748D3">
      <w:pPr>
        <w:pStyle w:val="30"/>
        <w:shd w:val="clear" w:color="auto" w:fill="auto"/>
        <w:spacing w:before="0" w:after="235" w:line="240" w:lineRule="auto"/>
        <w:ind w:left="20" w:right="2540" w:firstLine="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                  А.В. Бридов </w:t>
      </w:r>
    </w:p>
    <w:p w:rsidR="00C37A05" w:rsidRDefault="00C37A05" w:rsidP="007748D3">
      <w:pPr>
        <w:pStyle w:val="30"/>
        <w:shd w:val="clear" w:color="auto" w:fill="auto"/>
        <w:spacing w:before="0" w:after="235" w:line="240" w:lineRule="auto"/>
        <w:ind w:left="20" w:right="2540" w:firstLine="560"/>
        <w:jc w:val="left"/>
        <w:rPr>
          <w:rFonts w:ascii="Arial" w:hAnsi="Arial" w:cs="Arial"/>
          <w:sz w:val="24"/>
          <w:szCs w:val="24"/>
        </w:rPr>
      </w:pPr>
    </w:p>
    <w:p w:rsidR="00C37A05" w:rsidRDefault="00C37A05" w:rsidP="007748D3">
      <w:pPr>
        <w:pStyle w:val="30"/>
        <w:shd w:val="clear" w:color="auto" w:fill="auto"/>
        <w:spacing w:before="0" w:after="235" w:line="240" w:lineRule="auto"/>
        <w:ind w:left="20" w:right="2540" w:firstLine="560"/>
        <w:jc w:val="left"/>
        <w:rPr>
          <w:rFonts w:ascii="Arial" w:hAnsi="Arial" w:cs="Arial"/>
          <w:sz w:val="24"/>
          <w:szCs w:val="24"/>
        </w:rPr>
      </w:pPr>
    </w:p>
    <w:p w:rsidR="00C37A05" w:rsidRDefault="00C37A05" w:rsidP="007748D3">
      <w:pPr>
        <w:pStyle w:val="30"/>
        <w:shd w:val="clear" w:color="auto" w:fill="auto"/>
        <w:spacing w:before="0" w:after="235" w:line="240" w:lineRule="auto"/>
        <w:ind w:left="20" w:right="2540" w:firstLine="560"/>
        <w:jc w:val="left"/>
        <w:rPr>
          <w:rFonts w:ascii="Arial" w:hAnsi="Arial" w:cs="Arial"/>
          <w:sz w:val="24"/>
          <w:szCs w:val="24"/>
        </w:rPr>
      </w:pPr>
    </w:p>
    <w:p w:rsidR="009D02B4" w:rsidRPr="00AD3E1F" w:rsidRDefault="009D02B4" w:rsidP="009D02B4">
      <w:pPr>
        <w:pStyle w:val="ad"/>
        <w:ind w:right="-1333"/>
        <w:rPr>
          <w:rFonts w:ascii="Arial" w:hAnsi="Arial" w:cs="Arial"/>
          <w:b/>
          <w:sz w:val="32"/>
          <w:szCs w:val="32"/>
        </w:rPr>
      </w:pPr>
      <w:r w:rsidRPr="00AD3E1F">
        <w:rPr>
          <w:rFonts w:ascii="Arial" w:hAnsi="Arial" w:cs="Arial"/>
          <w:b/>
          <w:sz w:val="32"/>
          <w:szCs w:val="32"/>
        </w:rPr>
        <w:t>АДМИНИСТРАЦИЯ</w:t>
      </w:r>
    </w:p>
    <w:p w:rsidR="009D02B4" w:rsidRPr="00AD3E1F" w:rsidRDefault="009D02B4" w:rsidP="009D02B4">
      <w:pPr>
        <w:pStyle w:val="ad"/>
        <w:ind w:right="-1333"/>
        <w:outlineLvl w:val="0"/>
        <w:rPr>
          <w:rFonts w:ascii="Arial" w:hAnsi="Arial" w:cs="Arial"/>
          <w:sz w:val="32"/>
          <w:szCs w:val="32"/>
        </w:rPr>
      </w:pPr>
      <w:r w:rsidRPr="00AD3E1F">
        <w:rPr>
          <w:rFonts w:ascii="Arial" w:hAnsi="Arial" w:cs="Arial"/>
          <w:b/>
          <w:sz w:val="32"/>
          <w:szCs w:val="32"/>
        </w:rPr>
        <w:t>ТИНСКОГО     СЕЛЬСОВЕТА</w:t>
      </w:r>
    </w:p>
    <w:p w:rsidR="009D02B4" w:rsidRPr="00AD3E1F" w:rsidRDefault="009D02B4" w:rsidP="009D02B4">
      <w:pPr>
        <w:pStyle w:val="ad"/>
        <w:ind w:right="-1333"/>
        <w:outlineLvl w:val="0"/>
        <w:rPr>
          <w:rFonts w:ascii="Arial" w:hAnsi="Arial" w:cs="Arial"/>
          <w:sz w:val="32"/>
          <w:szCs w:val="32"/>
        </w:rPr>
      </w:pPr>
    </w:p>
    <w:p w:rsidR="009D02B4" w:rsidRPr="00AD3E1F" w:rsidRDefault="009D02B4" w:rsidP="009D02B4">
      <w:pPr>
        <w:pStyle w:val="ad"/>
        <w:ind w:right="-1333"/>
        <w:outlineLvl w:val="0"/>
        <w:rPr>
          <w:rFonts w:ascii="Arial" w:hAnsi="Arial" w:cs="Arial"/>
          <w:sz w:val="32"/>
          <w:szCs w:val="32"/>
        </w:rPr>
      </w:pPr>
      <w:r w:rsidRPr="00AD3E1F">
        <w:rPr>
          <w:rFonts w:ascii="Arial" w:hAnsi="Arial" w:cs="Arial"/>
          <w:sz w:val="32"/>
          <w:szCs w:val="32"/>
        </w:rPr>
        <w:t>САЯНСКОГО РАЙОНА</w:t>
      </w:r>
    </w:p>
    <w:p w:rsidR="009D02B4" w:rsidRPr="00AD3E1F" w:rsidRDefault="009D02B4" w:rsidP="009D02B4">
      <w:pPr>
        <w:pStyle w:val="ad"/>
        <w:ind w:right="-1333"/>
        <w:outlineLvl w:val="0"/>
        <w:rPr>
          <w:rFonts w:ascii="Arial" w:hAnsi="Arial" w:cs="Arial"/>
          <w:sz w:val="32"/>
          <w:szCs w:val="32"/>
        </w:rPr>
      </w:pPr>
      <w:r w:rsidRPr="00AD3E1F">
        <w:rPr>
          <w:rFonts w:ascii="Arial" w:hAnsi="Arial" w:cs="Arial"/>
          <w:sz w:val="32"/>
          <w:szCs w:val="32"/>
        </w:rPr>
        <w:t>КРАСНОЯРСКОГО   КРАЯ</w:t>
      </w:r>
    </w:p>
    <w:p w:rsidR="009D02B4" w:rsidRPr="00AD3E1F" w:rsidRDefault="009D02B4" w:rsidP="009D02B4">
      <w:pPr>
        <w:pStyle w:val="ad"/>
        <w:ind w:right="-1333"/>
        <w:outlineLvl w:val="0"/>
        <w:rPr>
          <w:rFonts w:ascii="Arial" w:hAnsi="Arial" w:cs="Arial"/>
          <w:sz w:val="32"/>
          <w:szCs w:val="32"/>
        </w:rPr>
      </w:pPr>
    </w:p>
    <w:p w:rsidR="009D02B4" w:rsidRPr="00AD3E1F" w:rsidRDefault="009D02B4" w:rsidP="009D02B4">
      <w:pPr>
        <w:pStyle w:val="ad"/>
        <w:tabs>
          <w:tab w:val="left" w:pos="2835"/>
        </w:tabs>
        <w:ind w:right="-1333"/>
        <w:rPr>
          <w:rFonts w:ascii="Arial" w:hAnsi="Arial" w:cs="Arial"/>
          <w:b/>
          <w:sz w:val="32"/>
          <w:szCs w:val="32"/>
        </w:rPr>
      </w:pPr>
      <w:r w:rsidRPr="00AD3E1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D02B4" w:rsidRPr="00AD3E1F" w:rsidRDefault="009D02B4" w:rsidP="009D02B4">
      <w:pPr>
        <w:pStyle w:val="ad"/>
        <w:tabs>
          <w:tab w:val="left" w:pos="2835"/>
        </w:tabs>
        <w:ind w:right="-1333"/>
        <w:rPr>
          <w:rFonts w:ascii="Arial" w:hAnsi="Arial" w:cs="Arial"/>
          <w:b/>
          <w:sz w:val="24"/>
          <w:szCs w:val="24"/>
        </w:rPr>
      </w:pPr>
    </w:p>
    <w:p w:rsidR="009D02B4" w:rsidRPr="004D40B7" w:rsidRDefault="009D02B4" w:rsidP="009D02B4">
      <w:pPr>
        <w:pStyle w:val="ad"/>
        <w:tabs>
          <w:tab w:val="left" w:pos="2835"/>
        </w:tabs>
        <w:ind w:right="-1333"/>
        <w:rPr>
          <w:rFonts w:ascii="Arial" w:hAnsi="Arial" w:cs="Arial"/>
          <w:color w:val="FF0000"/>
          <w:sz w:val="22"/>
          <w:szCs w:val="22"/>
        </w:rPr>
      </w:pPr>
      <w:r w:rsidRPr="004D40B7">
        <w:rPr>
          <w:rFonts w:ascii="Arial" w:hAnsi="Arial" w:cs="Arial"/>
          <w:color w:val="FF0000"/>
          <w:sz w:val="22"/>
          <w:szCs w:val="22"/>
        </w:rPr>
        <w:t>в редакции постановления от 14.12.2015№ 36</w:t>
      </w:r>
    </w:p>
    <w:p w:rsidR="00AE1560" w:rsidRPr="004D40B7" w:rsidRDefault="00AE1560" w:rsidP="009D02B4">
      <w:pPr>
        <w:pStyle w:val="ad"/>
        <w:tabs>
          <w:tab w:val="left" w:pos="2835"/>
        </w:tabs>
        <w:ind w:right="-1333"/>
        <w:rPr>
          <w:rFonts w:ascii="Arial" w:hAnsi="Arial" w:cs="Arial"/>
          <w:color w:val="FF0000"/>
          <w:sz w:val="22"/>
          <w:szCs w:val="22"/>
        </w:rPr>
      </w:pPr>
      <w:r w:rsidRPr="004D40B7">
        <w:rPr>
          <w:rFonts w:ascii="Arial" w:hAnsi="Arial" w:cs="Arial"/>
          <w:color w:val="FF0000"/>
          <w:sz w:val="22"/>
          <w:szCs w:val="22"/>
        </w:rPr>
        <w:t>в редакции постановления от 29.11.2016№ 38</w:t>
      </w:r>
    </w:p>
    <w:p w:rsidR="009D02B4" w:rsidRPr="004D40B7" w:rsidRDefault="009D02B4" w:rsidP="009D02B4">
      <w:pPr>
        <w:pStyle w:val="ad"/>
        <w:jc w:val="both"/>
        <w:rPr>
          <w:rFonts w:ascii="Arial" w:hAnsi="Arial" w:cs="Arial"/>
          <w:color w:val="00B0F0"/>
          <w:sz w:val="22"/>
          <w:szCs w:val="22"/>
        </w:rPr>
      </w:pPr>
    </w:p>
    <w:tbl>
      <w:tblPr>
        <w:tblW w:w="9180" w:type="dxa"/>
        <w:tblInd w:w="468" w:type="dxa"/>
        <w:tblLook w:val="01E0"/>
      </w:tblPr>
      <w:tblGrid>
        <w:gridCol w:w="2160"/>
        <w:gridCol w:w="5040"/>
        <w:gridCol w:w="1980"/>
      </w:tblGrid>
      <w:tr w:rsidR="009D02B4" w:rsidRPr="00FB3A42" w:rsidTr="00E40612">
        <w:tc>
          <w:tcPr>
            <w:tcW w:w="2160" w:type="dxa"/>
          </w:tcPr>
          <w:p w:rsidR="009D02B4" w:rsidRPr="00FB3A42" w:rsidRDefault="009D02B4" w:rsidP="00E40612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42">
              <w:rPr>
                <w:rFonts w:ascii="Arial" w:hAnsi="Arial" w:cs="Arial"/>
                <w:sz w:val="24"/>
                <w:szCs w:val="24"/>
              </w:rPr>
              <w:t xml:space="preserve">18.02.2013 </w:t>
            </w:r>
          </w:p>
        </w:tc>
        <w:tc>
          <w:tcPr>
            <w:tcW w:w="5040" w:type="dxa"/>
          </w:tcPr>
          <w:p w:rsidR="009D02B4" w:rsidRPr="00FB3A42" w:rsidRDefault="009D02B4" w:rsidP="00E40612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42">
              <w:rPr>
                <w:rFonts w:ascii="Arial" w:hAnsi="Arial" w:cs="Arial"/>
                <w:sz w:val="24"/>
                <w:szCs w:val="24"/>
              </w:rPr>
              <w:t xml:space="preserve">                            д. Тинская         </w:t>
            </w:r>
          </w:p>
        </w:tc>
        <w:tc>
          <w:tcPr>
            <w:tcW w:w="1980" w:type="dxa"/>
          </w:tcPr>
          <w:p w:rsidR="009D02B4" w:rsidRPr="00FB3A42" w:rsidRDefault="009D02B4" w:rsidP="00E40612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42">
              <w:rPr>
                <w:rFonts w:ascii="Arial" w:hAnsi="Arial" w:cs="Arial"/>
                <w:sz w:val="24"/>
                <w:szCs w:val="24"/>
              </w:rPr>
              <w:t xml:space="preserve">               № 4</w:t>
            </w:r>
          </w:p>
        </w:tc>
      </w:tr>
    </w:tbl>
    <w:p w:rsidR="009D02B4" w:rsidRPr="00AD3E1F" w:rsidRDefault="009D02B4" w:rsidP="009D02B4">
      <w:pPr>
        <w:jc w:val="both"/>
        <w:rPr>
          <w:rFonts w:ascii="Arial" w:hAnsi="Arial" w:cs="Arial"/>
          <w:b/>
        </w:rPr>
      </w:pPr>
    </w:p>
    <w:p w:rsidR="009D02B4" w:rsidRPr="00AD3E1F" w:rsidRDefault="009D02B4" w:rsidP="009D02B4">
      <w:pPr>
        <w:pStyle w:val="ac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/>
        <w:jc w:val="both"/>
        <w:rPr>
          <w:rFonts w:ascii="Arial" w:hAnsi="Arial" w:cs="Arial"/>
          <w:sz w:val="24"/>
          <w:szCs w:val="24"/>
        </w:rPr>
      </w:pPr>
      <w:r w:rsidRPr="00AD3E1F">
        <w:rPr>
          <w:rFonts w:ascii="Arial" w:hAnsi="Arial" w:cs="Arial"/>
          <w:sz w:val="24"/>
          <w:szCs w:val="24"/>
        </w:rPr>
        <w:t xml:space="preserve"> </w:t>
      </w: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 xml:space="preserve">          Об   утверждении положения  и состава   комиссии по соблюдению требований к служебному поведению муниципальных служащих  и урегулированию конфликта интересов в администрации  Тинского  сельсовета   </w:t>
      </w:r>
    </w:p>
    <w:p w:rsidR="009D02B4" w:rsidRPr="00AD3E1F" w:rsidRDefault="009D02B4" w:rsidP="009D02B4">
      <w:pPr>
        <w:pStyle w:val="ConsPlusTitle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Title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 xml:space="preserve">        На основании </w:t>
      </w:r>
      <w:hyperlink r:id="rId8" w:history="1">
        <w:r w:rsidRPr="00AD3E1F">
          <w:rPr>
            <w:rStyle w:val="a3"/>
            <w:b w:val="0"/>
            <w:color w:val="auto"/>
            <w:sz w:val="24"/>
            <w:szCs w:val="24"/>
            <w:u w:val="none"/>
          </w:rPr>
          <w:t>статьи 14.1</w:t>
        </w:r>
      </w:hyperlink>
      <w:r w:rsidRPr="00AD3E1F">
        <w:rPr>
          <w:b w:val="0"/>
          <w:sz w:val="24"/>
          <w:szCs w:val="24"/>
        </w:rPr>
        <w:t xml:space="preserve"> Федерального закона от 02.03.2007  № 25-ФЗ </w:t>
      </w:r>
    </w:p>
    <w:p w:rsidR="009D02B4" w:rsidRPr="00AD3E1F" w:rsidRDefault="009D02B4" w:rsidP="009D02B4">
      <w:pPr>
        <w:pStyle w:val="ConsPlusTitle"/>
        <w:jc w:val="both"/>
        <w:rPr>
          <w:sz w:val="24"/>
          <w:szCs w:val="24"/>
        </w:rPr>
      </w:pPr>
      <w:r w:rsidRPr="00AD3E1F">
        <w:rPr>
          <w:b w:val="0"/>
          <w:sz w:val="24"/>
          <w:szCs w:val="24"/>
        </w:rPr>
        <w:t xml:space="preserve"> "О муниципальной службе в Российской Федерации", </w:t>
      </w:r>
      <w:hyperlink r:id="rId9" w:history="1">
        <w:r w:rsidRPr="00AD3E1F">
          <w:rPr>
            <w:rStyle w:val="a3"/>
            <w:b w:val="0"/>
            <w:color w:val="auto"/>
            <w:sz w:val="24"/>
            <w:szCs w:val="24"/>
            <w:u w:val="none"/>
          </w:rPr>
          <w:t>статьи 11</w:t>
        </w:r>
      </w:hyperlink>
      <w:r w:rsidRPr="00AD3E1F">
        <w:rPr>
          <w:b w:val="0"/>
          <w:sz w:val="24"/>
          <w:szCs w:val="24"/>
        </w:rPr>
        <w:t xml:space="preserve"> Федерального закона от 25.12.2008 N 273-Ф</w:t>
      </w:r>
      <w:r>
        <w:rPr>
          <w:b w:val="0"/>
          <w:sz w:val="24"/>
          <w:szCs w:val="24"/>
        </w:rPr>
        <w:t xml:space="preserve">З "О противодействии коррупции", администрация Тинского сельсовета </w:t>
      </w:r>
      <w:r w:rsidRPr="00AD3E1F">
        <w:rPr>
          <w:b w:val="0"/>
          <w:sz w:val="24"/>
          <w:szCs w:val="24"/>
        </w:rPr>
        <w:t xml:space="preserve">  ПОСТАНОВЛЯ</w:t>
      </w:r>
      <w:r>
        <w:rPr>
          <w:b w:val="0"/>
          <w:sz w:val="24"/>
          <w:szCs w:val="24"/>
        </w:rPr>
        <w:t>ЕТ</w:t>
      </w:r>
      <w:r w:rsidRPr="00AD3E1F">
        <w:rPr>
          <w:b w:val="0"/>
          <w:sz w:val="24"/>
          <w:szCs w:val="24"/>
        </w:rPr>
        <w:t xml:space="preserve">  </w:t>
      </w:r>
      <w:r w:rsidRPr="00AD3E1F">
        <w:rPr>
          <w:sz w:val="24"/>
          <w:szCs w:val="24"/>
        </w:rPr>
        <w:t xml:space="preserve">:  </w:t>
      </w:r>
    </w:p>
    <w:p w:rsidR="009D02B4" w:rsidRPr="00AD3E1F" w:rsidRDefault="009D02B4" w:rsidP="009D02B4">
      <w:pPr>
        <w:pStyle w:val="ConsPlusTitle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  <w:r w:rsidRPr="00AD3E1F">
        <w:rPr>
          <w:sz w:val="24"/>
          <w:szCs w:val="24"/>
        </w:rPr>
        <w:t>1</w:t>
      </w:r>
      <w:r w:rsidRPr="00AD3E1F">
        <w:rPr>
          <w:b w:val="0"/>
          <w:sz w:val="24"/>
          <w:szCs w:val="24"/>
        </w:rPr>
        <w:t xml:space="preserve">. Утвердить </w:t>
      </w:r>
      <w:r>
        <w:rPr>
          <w:b w:val="0"/>
          <w:sz w:val="24"/>
          <w:szCs w:val="24"/>
        </w:rPr>
        <w:t xml:space="preserve">Положение </w:t>
      </w:r>
      <w:r w:rsidRPr="00AD3E1F">
        <w:rPr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</w:t>
      </w:r>
      <w:r w:rsidRPr="00AD3E1F">
        <w:rPr>
          <w:sz w:val="24"/>
          <w:szCs w:val="24"/>
        </w:rPr>
        <w:t xml:space="preserve">  </w:t>
      </w:r>
      <w:r w:rsidRPr="00AD3E1F">
        <w:rPr>
          <w:b w:val="0"/>
          <w:sz w:val="24"/>
          <w:szCs w:val="24"/>
        </w:rPr>
        <w:t>интересов в администрации   Тинского  сельсовета .Приложение  1 .</w:t>
      </w: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2. Утвердить состав  комиссии по соблюдению требований к служебному поведению муниципальных служащих и урегулированию конфликта</w:t>
      </w:r>
      <w:r w:rsidRPr="00AD3E1F">
        <w:rPr>
          <w:sz w:val="24"/>
          <w:szCs w:val="24"/>
        </w:rPr>
        <w:t xml:space="preserve">  </w:t>
      </w:r>
      <w:r w:rsidRPr="00AD3E1F">
        <w:rPr>
          <w:b w:val="0"/>
          <w:sz w:val="24"/>
          <w:szCs w:val="24"/>
        </w:rPr>
        <w:t>интересов в администрации   Тинского  сельсовета .Приложение  2 .</w:t>
      </w: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 xml:space="preserve">3. Контроль за исполнением настоящего Постановления  оставляю за собой.  </w:t>
      </w: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 xml:space="preserve"> </w:t>
      </w: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>3. Настоящее Решение вступает в силу со дня, следующего за днем его официального опубликования в районной газете « Присаянье» .</w:t>
      </w: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 xml:space="preserve">Глава Тинского сельсовета                                                            А.В. Бридов </w:t>
      </w: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outlineLvl w:val="0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outlineLvl w:val="0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outlineLvl w:val="0"/>
        <w:rPr>
          <w:sz w:val="24"/>
          <w:szCs w:val="24"/>
        </w:rPr>
      </w:pPr>
    </w:p>
    <w:p w:rsidR="009D02B4" w:rsidRPr="00AD3E1F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Приложение 1</w:t>
      </w:r>
    </w:p>
    <w:p w:rsidR="009D02B4" w:rsidRPr="00AD3E1F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 xml:space="preserve">Утверждено </w:t>
      </w:r>
    </w:p>
    <w:p w:rsidR="009D02B4" w:rsidRPr="00AD3E1F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 xml:space="preserve">Постановлением Администрации </w:t>
      </w:r>
    </w:p>
    <w:p w:rsidR="009D02B4" w:rsidRPr="00AD3E1F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Тинского сельсовета</w:t>
      </w:r>
    </w:p>
    <w:p w:rsidR="009D02B4" w:rsidRPr="00AD3E1F" w:rsidRDefault="003D57EF" w:rsidP="009D02B4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18.02.201</w:t>
      </w:r>
      <w:r w:rsidR="009D02B4" w:rsidRPr="00AD3E1F">
        <w:rPr>
          <w:b w:val="0"/>
          <w:sz w:val="24"/>
          <w:szCs w:val="24"/>
        </w:rPr>
        <w:t xml:space="preserve">3 №  4 </w:t>
      </w: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</w:p>
    <w:p w:rsidR="009D02B4" w:rsidRPr="00AD3E1F" w:rsidRDefault="009D02B4" w:rsidP="009D02B4">
      <w:pPr>
        <w:pStyle w:val="ConsPlusTitle"/>
        <w:jc w:val="both"/>
        <w:rPr>
          <w:b w:val="0"/>
          <w:sz w:val="24"/>
          <w:szCs w:val="24"/>
        </w:rPr>
      </w:pPr>
    </w:p>
    <w:p w:rsidR="009D02B4" w:rsidRPr="00AD3E1F" w:rsidRDefault="009D02B4" w:rsidP="009D02B4">
      <w:pPr>
        <w:pStyle w:val="ConsPlusTitle"/>
        <w:jc w:val="center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Положение</w:t>
      </w:r>
    </w:p>
    <w:p w:rsidR="009D02B4" w:rsidRPr="00AD3E1F" w:rsidRDefault="009D02B4" w:rsidP="009D02B4">
      <w:pPr>
        <w:pStyle w:val="ConsPlusTitle"/>
        <w:jc w:val="center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о комиссии по регулированию конфликта интересов</w:t>
      </w:r>
    </w:p>
    <w:p w:rsidR="009D02B4" w:rsidRPr="00AD3E1F" w:rsidRDefault="009D02B4" w:rsidP="009D02B4">
      <w:pPr>
        <w:pStyle w:val="ConsPlusTitle"/>
        <w:jc w:val="center"/>
        <w:rPr>
          <w:b w:val="0"/>
          <w:sz w:val="24"/>
          <w:szCs w:val="24"/>
        </w:rPr>
      </w:pPr>
      <w:r w:rsidRPr="00AD3E1F">
        <w:rPr>
          <w:b w:val="0"/>
          <w:sz w:val="24"/>
          <w:szCs w:val="24"/>
        </w:rPr>
        <w:t>на муниципальной службе в администрации Тинского сельсовета</w:t>
      </w: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center"/>
        <w:outlineLvl w:val="1"/>
        <w:rPr>
          <w:sz w:val="24"/>
          <w:szCs w:val="24"/>
        </w:rPr>
      </w:pPr>
      <w:r w:rsidRPr="00AD3E1F">
        <w:rPr>
          <w:sz w:val="24"/>
          <w:szCs w:val="24"/>
        </w:rPr>
        <w:t>1. ОБЩИЕ ПОЛОЖЕНИЯ</w:t>
      </w:r>
    </w:p>
    <w:p w:rsidR="009D02B4" w:rsidRPr="00AD3E1F" w:rsidRDefault="009D02B4" w:rsidP="009D02B4">
      <w:pPr>
        <w:pStyle w:val="ConsPlusNormal"/>
        <w:jc w:val="both"/>
        <w:outlineLvl w:val="1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службе, создаваемых в администрации Тинского сельсовета .</w:t>
      </w: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>1.2. Комиссия, образуемая в администрации Тинского сельсовета , рассматривает вопросы, связанные с соблюдением требований к служебному поведению муниципальных служащих и урегулированием конфликта интересов в отношении муниципальных служащих, замещающих должности муниципальной службы в администрации Тинского сельсовета.</w:t>
      </w: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rPr>
          <w:sz w:val="24"/>
          <w:szCs w:val="24"/>
        </w:rPr>
      </w:pPr>
      <w:r w:rsidRPr="00AD3E1F">
        <w:rPr>
          <w:sz w:val="24"/>
          <w:szCs w:val="24"/>
        </w:rPr>
        <w:t xml:space="preserve">1.3. Комиссии в своей деятельности руководствуются </w:t>
      </w:r>
      <w:hyperlink r:id="rId10" w:history="1">
        <w:r w:rsidRPr="00907691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907691">
        <w:rPr>
          <w:sz w:val="24"/>
          <w:szCs w:val="24"/>
        </w:rPr>
        <w:t xml:space="preserve"> </w:t>
      </w:r>
      <w:r w:rsidRPr="00AD3E1F">
        <w:rPr>
          <w:sz w:val="24"/>
          <w:szCs w:val="24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 Тинского сельсовета ,  настоящим Положением.</w:t>
      </w:r>
    </w:p>
    <w:p w:rsidR="009D02B4" w:rsidRPr="00AD3E1F" w:rsidRDefault="009D02B4" w:rsidP="009D02B4">
      <w:pPr>
        <w:pStyle w:val="ConsPlusNormal"/>
        <w:jc w:val="both"/>
        <w:outlineLvl w:val="1"/>
        <w:rPr>
          <w:sz w:val="24"/>
          <w:szCs w:val="24"/>
        </w:rPr>
      </w:pPr>
    </w:p>
    <w:p w:rsidR="009D02B4" w:rsidRPr="00AD3E1F" w:rsidRDefault="009D02B4" w:rsidP="009D02B4">
      <w:pPr>
        <w:pStyle w:val="ConsPlusNormal"/>
        <w:jc w:val="both"/>
        <w:outlineLvl w:val="1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jc w:val="center"/>
        <w:outlineLvl w:val="1"/>
        <w:rPr>
          <w:sz w:val="24"/>
          <w:szCs w:val="24"/>
        </w:rPr>
      </w:pPr>
      <w:r w:rsidRPr="00AE7D6D">
        <w:rPr>
          <w:sz w:val="24"/>
          <w:szCs w:val="24"/>
        </w:rPr>
        <w:t>2. ПОРЯДОК ОБРАЗОВАНИЯ КОМИССИЙ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2.1. Комиссия образуется постановлением администрации  Тинского сельсовета, которым также определяются председатель комиссии, заместитель председателя комиссии, секретарь и члены комиссии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2.2. В состав комиссии могут включаться: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представитель нанимателя и (или) уполномоченные им лица, муниципальные служащие;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депутаты сельского  Совета депутатов;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 xml:space="preserve">представители  общественности 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2.3. Депутаты сельского  Совета депутатов включаются в состав комиссии по представлению постоянной комиссии  Совета депутатов  по экономической политике, бюджету, финансам и собственности.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Представители общественности включаются в состав комиссии с их согласия.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lastRenderedPageBreak/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jc w:val="center"/>
        <w:outlineLvl w:val="1"/>
        <w:rPr>
          <w:sz w:val="24"/>
          <w:szCs w:val="24"/>
        </w:rPr>
      </w:pPr>
      <w:r w:rsidRPr="00AE7D6D">
        <w:rPr>
          <w:sz w:val="24"/>
          <w:szCs w:val="24"/>
        </w:rPr>
        <w:t>3. ПОРЯДОК РАБОТЫ КОМИССИИ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3.1. Основаниями для проведения заседания комиссии являются: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а) представление главо</w:t>
      </w:r>
      <w:r w:rsidR="00545912">
        <w:rPr>
          <w:rFonts w:ascii="Arial" w:hAnsi="Arial" w:cs="Arial"/>
        </w:rPr>
        <w:t>й</w:t>
      </w:r>
      <w:r w:rsidRPr="00AE7D6D">
        <w:rPr>
          <w:rFonts w:ascii="Arial" w:hAnsi="Arial" w:cs="Arial"/>
        </w:rPr>
        <w:t xml:space="preserve"> Тинского сельсовета представляемых гражданами, претендующими на замещение  должности муниципальной службы требований к служебному поведению, утвержденного Указом Президента Российской Федерации от 21 сентября 2009 г. N 1065 материалов проверки, свидетельствующих: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о     представлении     муниципальным    служащим     недостоверных    или     неполных    сведений, о доходе, имуществе и обязательствах имущественного характера;</w:t>
      </w:r>
    </w:p>
    <w:p w:rsidR="00545912" w:rsidRDefault="009D02B4" w:rsidP="009D02B4">
      <w:pPr>
        <w:ind w:firstLine="547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о   несоблюдении , муниципальным  служащим   требований   к   служебному   поведению   и   (или) требований об урегулировании конфликта интересов</w:t>
      </w:r>
      <w:r w:rsidR="00545912">
        <w:rPr>
          <w:rFonts w:ascii="Arial" w:hAnsi="Arial" w:cs="Arial"/>
        </w:rPr>
        <w:t>.</w:t>
      </w:r>
    </w:p>
    <w:p w:rsidR="009D02B4" w:rsidRPr="00AE7D6D" w:rsidRDefault="009D02B4" w:rsidP="009D02B4">
      <w:pPr>
        <w:ind w:firstLine="547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br/>
        <w:t>б) поступившее обращение муниципального служащего , замещавшего в администрации Тинского сельсовета 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D02B4" w:rsidRPr="00AE7D6D" w:rsidRDefault="009D02B4" w:rsidP="009D02B4">
      <w:pPr>
        <w:spacing w:line="312" w:lineRule="auto"/>
        <w:ind w:firstLine="547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</w:t>
      </w:r>
    </w:p>
    <w:p w:rsidR="009D02B4" w:rsidRPr="00AE7D6D" w:rsidRDefault="009D02B4" w:rsidP="00AF4F60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заявление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  </w:t>
      </w:r>
    </w:p>
    <w:p w:rsidR="009D02B4" w:rsidRPr="00AE7D6D" w:rsidRDefault="009D02B4" w:rsidP="00AF4F60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                       </w:t>
      </w:r>
    </w:p>
    <w:p w:rsidR="009D02B4" w:rsidRPr="00AE7D6D" w:rsidRDefault="009D02B4" w:rsidP="00AF4F60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в)  пр</w:t>
      </w:r>
      <w:r w:rsidR="00AF4F60">
        <w:rPr>
          <w:rFonts w:ascii="Arial" w:hAnsi="Arial" w:cs="Arial"/>
        </w:rPr>
        <w:t xml:space="preserve">едставление главы </w:t>
      </w:r>
      <w:r w:rsidRPr="00AE7D6D">
        <w:rPr>
          <w:rFonts w:ascii="Arial" w:hAnsi="Arial" w:cs="Arial"/>
        </w:rPr>
        <w:t>Тинского сельсовета 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Тинского сельсовета  мер по предупреждению коррупции;</w:t>
      </w:r>
    </w:p>
    <w:p w:rsidR="009D02B4" w:rsidRPr="00AE7D6D" w:rsidRDefault="009D02B4" w:rsidP="009D02B4">
      <w:pPr>
        <w:shd w:val="clear" w:color="auto" w:fill="FFFFFF"/>
        <w:rPr>
          <w:rFonts w:ascii="Arial" w:hAnsi="Arial" w:cs="Arial"/>
        </w:rPr>
      </w:pP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г) </w:t>
      </w:r>
      <w:r w:rsidR="00AF4F60">
        <w:rPr>
          <w:rFonts w:ascii="Arial" w:hAnsi="Arial" w:cs="Arial"/>
        </w:rPr>
        <w:t xml:space="preserve"> представление главой </w:t>
      </w:r>
      <w:r w:rsidRPr="00AE7D6D">
        <w:rPr>
          <w:rFonts w:ascii="Arial" w:hAnsi="Arial" w:cs="Arial"/>
        </w:rPr>
        <w:t xml:space="preserve"> сельсовета   материалов проверки, свидетельствующих о представлении  муниципальным 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 xml:space="preserve">д.)  поступившее в соответствии с частью 4 статьи 12 Федерального закона от 25 декабря 2008 г. N 273-ФЗ "О противодействии  коррупции"  и статьей 64.1  Трудового кодекса  Российской Федерации  в администрацию Тинского сельсовета  уведомление коммерческой или некоммерческой организации о заключении со служащим, замещавшим должность  муниципальной  службы в администрации Тинского сельсовета , трудового или гражданско-правового договора на выполнение работ (оказание услуг), если отдельные функции </w:t>
      </w:r>
      <w:r w:rsidRPr="00AE7D6D">
        <w:rPr>
          <w:sz w:val="24"/>
          <w:szCs w:val="24"/>
        </w:rPr>
        <w:lastRenderedPageBreak/>
        <w:t>государственного 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 , при условии, что указанному служащему комиссией ранее было отказано во вступлении в трудовые и гражданско-правовые отношения с данной организацией или что вопрос о даче согласия такому служащему на замещение им должности в коммерческой   или   некоммерческой   организации   либо   на   выполнение   им   работы   на   условиях .гражданско-правового   договора   в   коммерческой   или   некоммерческой   организации   комиссией   не рассматривался.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3.3. Председатель комиссии при поступлении к нему информации, содержащей основания для проведения заседания комиссии, в 3-дневный срок назначает заседание комиссии. При этом дата заседания комиссии не может быть назначена позднее 7 дней со дня поступления информации.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3.4. Председатель комиссии организует ознакомление с поступившей информацией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его представителя, членов комиссии.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В случае рассмотрения комиссией дела в отношении муниципального служащего, входящего в состав комиссии, указанный муниципальный служащий освобождается от участия в деятельности комиссии.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3.6.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или его представитель не может участвовать в заседании по уважительной причине.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3.7.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В заседаниях комиссии с правом совещательного голоса могут участвовать: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</w:t>
      </w:r>
      <w:r w:rsidRPr="00AE7D6D">
        <w:rPr>
          <w:sz w:val="24"/>
          <w:szCs w:val="24"/>
        </w:rPr>
        <w:lastRenderedPageBreak/>
        <w:t>служебному поведению и (или) урегулированию конфликта интересов на муниципальной службе;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3.8. По итогам рассмотрения вопроса, указанного в абзаце втором подпункта "а" пункта 3.1 настоящего Положения, комиссия принимает одно из следующих решений: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а)   установить, что сведения, представленные муниципальным  служащим в соответствии с подпунктом "а" пункта 1 Положения о проверке достоверности и полноты сведений, представляемых служащими, претендующими на замещение должностей  муниципальной  службы, и муниципальными служащими, и соблюдения муниципальными служащими требований к служебному поведению,  являются достоверными и полными;</w:t>
      </w:r>
    </w:p>
    <w:p w:rsidR="009D02B4" w:rsidRPr="00AE7D6D" w:rsidRDefault="009D02B4" w:rsidP="009D02B4">
      <w:pPr>
        <w:shd w:val="clear" w:color="auto" w:fill="FFFFFF"/>
        <w:rPr>
          <w:rFonts w:ascii="Arial" w:hAnsi="Arial" w:cs="Arial"/>
        </w:rPr>
      </w:pP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 установить, что сведения, представленные  муниципальным 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</w:t>
      </w:r>
      <w:r w:rsidR="003B1E2F">
        <w:rPr>
          <w:rFonts w:ascii="Arial" w:hAnsi="Arial" w:cs="Arial"/>
        </w:rPr>
        <w:t xml:space="preserve"> рекомендует главе </w:t>
      </w:r>
      <w:r w:rsidRPr="00AE7D6D">
        <w:rPr>
          <w:rFonts w:ascii="Arial" w:hAnsi="Arial" w:cs="Arial"/>
        </w:rPr>
        <w:t xml:space="preserve"> сельсовета применить к муниципальному  служащему конкретную меру ответственности.</w:t>
      </w:r>
    </w:p>
    <w:p w:rsidR="009D02B4" w:rsidRPr="00AE7D6D" w:rsidRDefault="009D02B4" w:rsidP="009D02B4">
      <w:pPr>
        <w:shd w:val="clear" w:color="auto" w:fill="FFFFFF"/>
        <w:rPr>
          <w:rFonts w:ascii="Arial" w:hAnsi="Arial" w:cs="Arial"/>
        </w:rPr>
      </w:pP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</w:t>
      </w:r>
      <w:r w:rsidRPr="00AE7D6D">
        <w:rPr>
          <w:rFonts w:ascii="Arial" w:hAnsi="Arial" w:cs="Arial"/>
        </w:rPr>
        <w:tab/>
        <w:t xml:space="preserve"> По итогам рассмотрения вопроса, указанного в абзаце третьем подпункта "а" пункта 3.1 настоящего Положения, комиссия принимает одно из следующих решений: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установить, что 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3B1E2F">
        <w:rPr>
          <w:rFonts w:ascii="Arial" w:hAnsi="Arial" w:cs="Arial"/>
        </w:rPr>
        <w:t xml:space="preserve"> рекомендует главе </w:t>
      </w:r>
      <w:r w:rsidRPr="00AE7D6D">
        <w:rPr>
          <w:rFonts w:ascii="Arial" w:hAnsi="Arial" w:cs="Arial"/>
        </w:rPr>
        <w:t xml:space="preserve"> сельсовета  указать 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D02B4" w:rsidRPr="00AE7D6D" w:rsidRDefault="009D02B4" w:rsidP="009D02B4">
      <w:pPr>
        <w:shd w:val="clear" w:color="auto" w:fill="FFFFFF"/>
        <w:rPr>
          <w:rFonts w:ascii="Arial" w:hAnsi="Arial" w:cs="Arial"/>
        </w:rPr>
      </w:pP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</w:t>
      </w:r>
      <w:r w:rsidRPr="00AE7D6D">
        <w:rPr>
          <w:rFonts w:ascii="Arial" w:hAnsi="Arial" w:cs="Arial"/>
        </w:rPr>
        <w:tab/>
        <w:t>По итогам рассмотрения вопроса, указанного в абзаце втором подпункта "б" пункта 3.1 настоящего Положения, комиссия принимает одно из следующих решений: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а)   дать муниципальному служащему 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отказать муниципальному служащему 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 </w:t>
      </w:r>
      <w:r w:rsidRPr="00AE7D6D">
        <w:rPr>
          <w:rFonts w:ascii="Arial" w:hAnsi="Arial" w:cs="Arial"/>
        </w:rPr>
        <w:tab/>
        <w:t>По итогам рассмотрения вопроса, указанного в абзаце третьем подпункта "б" пункта 3.1 настоящего Положения, комиссия принимает одно из следующих решений: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а)   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AE7D6D">
        <w:rPr>
          <w:rFonts w:ascii="Arial" w:hAnsi="Arial" w:cs="Arial"/>
        </w:rPr>
        <w:lastRenderedPageBreak/>
        <w:t>супруги (супруга) и несовершеннолетних детей является объективной и уважительной;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в)  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B31A89">
        <w:rPr>
          <w:rFonts w:ascii="Arial" w:hAnsi="Arial" w:cs="Arial"/>
        </w:rPr>
        <w:t xml:space="preserve"> рекомендует главе </w:t>
      </w:r>
      <w:r w:rsidRPr="00AE7D6D">
        <w:rPr>
          <w:rFonts w:ascii="Arial" w:hAnsi="Arial" w:cs="Arial"/>
        </w:rPr>
        <w:t xml:space="preserve"> сельсовета  применить к  муниципальному  служащему конкретную меру ответственности.</w:t>
      </w:r>
    </w:p>
    <w:p w:rsidR="009D02B4" w:rsidRPr="00AE7D6D" w:rsidRDefault="009D02B4" w:rsidP="009D02B4">
      <w:pPr>
        <w:shd w:val="clear" w:color="auto" w:fill="FFFFFF"/>
        <w:spacing w:line="276" w:lineRule="auto"/>
        <w:rPr>
          <w:rFonts w:ascii="Arial" w:hAnsi="Arial" w:cs="Arial"/>
        </w:rPr>
      </w:pPr>
    </w:p>
    <w:p w:rsidR="009D02B4" w:rsidRPr="00AE7D6D" w:rsidRDefault="009D02B4" w:rsidP="00B31A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По итогам рассмотрения вопроса, указанного в подпункте "г" пункта 3.1 настоящего Положения, комиссия принимает одно из следующих решений:</w:t>
      </w:r>
    </w:p>
    <w:p w:rsidR="009D02B4" w:rsidRPr="00AE7D6D" w:rsidRDefault="009D02B4" w:rsidP="00B31A89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а)  признать, что сведения, представленные муниципальным 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02B4" w:rsidRPr="00AE7D6D" w:rsidRDefault="009D02B4" w:rsidP="009D02B4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признать, что сведения, представленные муниципальным 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компетенцией,</w:t>
      </w:r>
    </w:p>
    <w:p w:rsidR="009D02B4" w:rsidRPr="00AE7D6D" w:rsidRDefault="009D02B4" w:rsidP="009D02B4">
      <w:pPr>
        <w:shd w:val="clear" w:color="auto" w:fill="FFFFFF"/>
        <w:spacing w:line="276" w:lineRule="auto"/>
        <w:rPr>
          <w:rFonts w:ascii="Arial" w:hAnsi="Arial" w:cs="Arial"/>
        </w:rPr>
      </w:pPr>
    </w:p>
    <w:p w:rsidR="009D02B4" w:rsidRPr="00AE7D6D" w:rsidRDefault="009D02B4" w:rsidP="00B31A89">
      <w:pPr>
        <w:shd w:val="clear" w:color="auto" w:fill="FFFFFF"/>
        <w:rPr>
          <w:rFonts w:ascii="Arial" w:hAnsi="Arial" w:cs="Arial"/>
        </w:rPr>
      </w:pPr>
      <w:r w:rsidRPr="00AE7D6D">
        <w:rPr>
          <w:rFonts w:ascii="Arial" w:hAnsi="Arial" w:cs="Arial"/>
        </w:rPr>
        <w:tab/>
        <w:t xml:space="preserve">  По итогам рассмотрения вопросов, указанных в подпунктах "а", "б", "г" и "д" пункта 3.1 настоящего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D02B4" w:rsidRPr="00AE7D6D" w:rsidRDefault="009D02B4" w:rsidP="00B31A89">
      <w:pPr>
        <w:shd w:val="clear" w:color="auto" w:fill="FFFFFF"/>
        <w:rPr>
          <w:rFonts w:ascii="Arial" w:hAnsi="Arial" w:cs="Arial"/>
        </w:rPr>
      </w:pPr>
    </w:p>
    <w:p w:rsidR="009D02B4" w:rsidRPr="00AE7D6D" w:rsidRDefault="009D02B4" w:rsidP="00B31A8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По итогам рассмотрения вопроса, указанного в подпункте "д" пункта 3.1 настоящего Положения, комиссия принимает в отношении муниципального служащего , замещавшего должность муниципальной  службы в  администрации сельсовета , одно из следующих решений:</w:t>
      </w:r>
    </w:p>
    <w:p w:rsidR="009D02B4" w:rsidRPr="00AE7D6D" w:rsidRDefault="009D02B4" w:rsidP="00B31A89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02B4" w:rsidRPr="00AE7D6D" w:rsidRDefault="009D02B4" w:rsidP="00B31A89">
      <w:pPr>
        <w:shd w:val="clear" w:color="auto" w:fill="FFFFFF"/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>б) 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</w:t>
      </w:r>
      <w:r w:rsidR="00A01B7B">
        <w:rPr>
          <w:rFonts w:ascii="Arial" w:hAnsi="Arial" w:cs="Arial"/>
        </w:rPr>
        <w:t xml:space="preserve"> рекомендует главе </w:t>
      </w:r>
      <w:r w:rsidRPr="00AE7D6D">
        <w:rPr>
          <w:rFonts w:ascii="Arial" w:hAnsi="Arial" w:cs="Arial"/>
        </w:rPr>
        <w:t xml:space="preserve"> Тинского сельсовета  проинформировать об указанных обстоятельствах органы прокуратуры и уведомившую организацию.</w:t>
      </w:r>
    </w:p>
    <w:p w:rsidR="009D02B4" w:rsidRPr="00AE7D6D" w:rsidRDefault="009D02B4" w:rsidP="00B31A89">
      <w:pPr>
        <w:shd w:val="clear" w:color="auto" w:fill="FFFFFF"/>
        <w:jc w:val="both"/>
        <w:rPr>
          <w:rFonts w:ascii="Arial" w:hAnsi="Arial" w:cs="Arial"/>
        </w:rPr>
      </w:pPr>
    </w:p>
    <w:p w:rsidR="009D02B4" w:rsidRPr="00AE7D6D" w:rsidRDefault="009D02B4" w:rsidP="00B31A89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lastRenderedPageBreak/>
        <w:t xml:space="preserve">   По итогам рассмотрения вопроса, предусмотренного подпунктом "в" пункта 3.1  настоящего Положения, комиссия принимает соответствующее решение.</w:t>
      </w:r>
    </w:p>
    <w:p w:rsidR="009D02B4" w:rsidRPr="00AE7D6D" w:rsidRDefault="009D02B4" w:rsidP="00B31A89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3.9. Решения комиссии принимаются простым большинством голосов присутствующих на заседании членов комиссии.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3.10.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В протоколе заседания комиссии указываются: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комиссию;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решение и обоснование его принятия, результаты голосования.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3.12. Копии решения комиссии в течение трех дней со дня его принятия направляются представителю нанимателя, муниципальному служащему.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Копия протокола или выписка из него приобщается к личному делу муниципального служащего.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3.13. Решение комиссии может быть обжаловано муниципальным служащим в порядке, предусмотренном законодательством.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  <w:r w:rsidRPr="00AE7D6D">
        <w:rPr>
          <w:sz w:val="24"/>
          <w:szCs w:val="24"/>
        </w:rPr>
        <w:t>3.14.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9D02B4" w:rsidRPr="00AE7D6D" w:rsidRDefault="009D02B4" w:rsidP="009D02B4">
      <w:pPr>
        <w:pStyle w:val="ConsPlusNormal"/>
        <w:ind w:firstLine="540"/>
        <w:jc w:val="both"/>
        <w:rPr>
          <w:sz w:val="24"/>
          <w:szCs w:val="24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right"/>
        <w:rPr>
          <w:rFonts w:ascii="Arial" w:hAnsi="Arial" w:cs="Arial"/>
        </w:rPr>
      </w:pPr>
      <w:r w:rsidRPr="00AE7D6D">
        <w:rPr>
          <w:rFonts w:ascii="Arial" w:hAnsi="Arial" w:cs="Arial"/>
        </w:rPr>
        <w:t>Приложение 2</w:t>
      </w:r>
    </w:p>
    <w:p w:rsidR="009D02B4" w:rsidRPr="00AE7D6D" w:rsidRDefault="009D02B4" w:rsidP="009D02B4">
      <w:pPr>
        <w:jc w:val="right"/>
        <w:rPr>
          <w:rFonts w:ascii="Arial" w:hAnsi="Arial" w:cs="Arial"/>
        </w:rPr>
      </w:pPr>
    </w:p>
    <w:p w:rsidR="009D02B4" w:rsidRPr="00AE7D6D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E7D6D">
        <w:rPr>
          <w:b w:val="0"/>
          <w:sz w:val="24"/>
          <w:szCs w:val="24"/>
        </w:rPr>
        <w:t xml:space="preserve">Утверждено </w:t>
      </w:r>
    </w:p>
    <w:p w:rsidR="009D02B4" w:rsidRPr="00AE7D6D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E7D6D">
        <w:rPr>
          <w:b w:val="0"/>
          <w:sz w:val="24"/>
          <w:szCs w:val="24"/>
        </w:rPr>
        <w:t xml:space="preserve">Постановлением Администрации </w:t>
      </w:r>
    </w:p>
    <w:p w:rsidR="009D02B4" w:rsidRPr="00AE7D6D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E7D6D">
        <w:rPr>
          <w:b w:val="0"/>
          <w:sz w:val="24"/>
          <w:szCs w:val="24"/>
        </w:rPr>
        <w:t>Тинского сельсовета</w:t>
      </w:r>
    </w:p>
    <w:p w:rsidR="009D02B4" w:rsidRPr="00AE7D6D" w:rsidRDefault="009D02B4" w:rsidP="009D02B4">
      <w:pPr>
        <w:pStyle w:val="ConsPlusTitle"/>
        <w:jc w:val="right"/>
        <w:rPr>
          <w:b w:val="0"/>
          <w:sz w:val="24"/>
          <w:szCs w:val="24"/>
        </w:rPr>
      </w:pPr>
      <w:r w:rsidRPr="00AE7D6D">
        <w:rPr>
          <w:b w:val="0"/>
          <w:sz w:val="24"/>
          <w:szCs w:val="24"/>
        </w:rPr>
        <w:t xml:space="preserve"> от 18.02.2013 №  4 </w:t>
      </w: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  <w:r w:rsidRPr="00AE7D6D">
        <w:rPr>
          <w:rFonts w:ascii="Arial" w:hAnsi="Arial" w:cs="Arial"/>
        </w:rPr>
        <w:t xml:space="preserve">         </w:t>
      </w: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center"/>
        <w:rPr>
          <w:rFonts w:ascii="Arial" w:hAnsi="Arial" w:cs="Arial"/>
          <w:b/>
        </w:rPr>
      </w:pPr>
      <w:r w:rsidRPr="00AE7D6D">
        <w:rPr>
          <w:rFonts w:ascii="Arial" w:hAnsi="Arial" w:cs="Arial"/>
          <w:b/>
        </w:rPr>
        <w:t>Состав  комиссии по соблюдению требований к служебному поведению муниципальных служащих и урегулированию конфликта</w:t>
      </w:r>
      <w:r w:rsidRPr="00AE7D6D">
        <w:rPr>
          <w:rFonts w:ascii="Arial" w:hAnsi="Arial" w:cs="Arial"/>
        </w:rPr>
        <w:t xml:space="preserve">  </w:t>
      </w:r>
      <w:r w:rsidRPr="00AE7D6D">
        <w:rPr>
          <w:rFonts w:ascii="Arial" w:hAnsi="Arial" w:cs="Arial"/>
          <w:b/>
        </w:rPr>
        <w:t>интересов</w:t>
      </w:r>
    </w:p>
    <w:p w:rsidR="009D02B4" w:rsidRPr="00AE7D6D" w:rsidRDefault="009D02B4" w:rsidP="009D02B4">
      <w:pPr>
        <w:jc w:val="center"/>
        <w:rPr>
          <w:rFonts w:ascii="Arial" w:hAnsi="Arial" w:cs="Arial"/>
          <w:b/>
        </w:rPr>
      </w:pPr>
      <w:r w:rsidRPr="00AE7D6D">
        <w:rPr>
          <w:rFonts w:ascii="Arial" w:hAnsi="Arial" w:cs="Arial"/>
          <w:b/>
        </w:rPr>
        <w:t>в администрации   Тинского  сельсовета</w:t>
      </w:r>
    </w:p>
    <w:p w:rsidR="009D02B4" w:rsidRPr="00AE7D6D" w:rsidRDefault="009D02B4" w:rsidP="009D02B4">
      <w:pPr>
        <w:jc w:val="center"/>
        <w:rPr>
          <w:rFonts w:ascii="Arial" w:hAnsi="Arial" w:cs="Arial"/>
          <w:b/>
        </w:rPr>
      </w:pPr>
    </w:p>
    <w:p w:rsidR="009D02B4" w:rsidRPr="00AE7D6D" w:rsidRDefault="009D02B4" w:rsidP="009D02B4">
      <w:pPr>
        <w:jc w:val="both"/>
        <w:rPr>
          <w:rFonts w:ascii="Arial" w:hAnsi="Arial" w:cs="Arial"/>
          <w:b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81"/>
        <w:gridCol w:w="2880"/>
      </w:tblGrid>
      <w:tr w:rsidR="009D02B4" w:rsidRPr="00AE7D6D" w:rsidTr="00E40612">
        <w:tc>
          <w:tcPr>
            <w:tcW w:w="3240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Председатель комиссии </w:t>
            </w:r>
          </w:p>
        </w:tc>
        <w:tc>
          <w:tcPr>
            <w:tcW w:w="3281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Глава Тинского сельсовета </w:t>
            </w:r>
          </w:p>
        </w:tc>
        <w:tc>
          <w:tcPr>
            <w:tcW w:w="2880" w:type="dxa"/>
          </w:tcPr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А.В. Бридов</w:t>
            </w:r>
          </w:p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 </w:t>
            </w:r>
          </w:p>
        </w:tc>
      </w:tr>
      <w:tr w:rsidR="009D02B4" w:rsidRPr="00AE7D6D" w:rsidTr="00E40612">
        <w:tc>
          <w:tcPr>
            <w:tcW w:w="3240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3281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Депутат сельского совета </w:t>
            </w:r>
          </w:p>
        </w:tc>
        <w:tc>
          <w:tcPr>
            <w:tcW w:w="2880" w:type="dxa"/>
          </w:tcPr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А.И. Кондратьев</w:t>
            </w:r>
          </w:p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</w:p>
        </w:tc>
      </w:tr>
      <w:tr w:rsidR="009D02B4" w:rsidRPr="00AE7D6D" w:rsidTr="00E40612">
        <w:tc>
          <w:tcPr>
            <w:tcW w:w="3240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Члены комиссии </w:t>
            </w:r>
          </w:p>
        </w:tc>
        <w:tc>
          <w:tcPr>
            <w:tcW w:w="3281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2880" w:type="dxa"/>
          </w:tcPr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Л.А. Зык</w:t>
            </w:r>
          </w:p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</w:p>
        </w:tc>
      </w:tr>
      <w:tr w:rsidR="009D02B4" w:rsidRPr="00AE7D6D" w:rsidTr="00E40612">
        <w:tc>
          <w:tcPr>
            <w:tcW w:w="3240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2880" w:type="dxa"/>
          </w:tcPr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В.Т. Кочерова</w:t>
            </w:r>
          </w:p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</w:p>
        </w:tc>
      </w:tr>
      <w:tr w:rsidR="009D02B4" w:rsidRPr="00AE7D6D" w:rsidTr="00E40612">
        <w:tc>
          <w:tcPr>
            <w:tcW w:w="3240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</w:tcPr>
          <w:p w:rsidR="009D02B4" w:rsidRPr="00AE7D6D" w:rsidRDefault="009D02B4" w:rsidP="00E40612">
            <w:pPr>
              <w:jc w:val="both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учитель Тинской ООШ</w:t>
            </w:r>
          </w:p>
        </w:tc>
        <w:tc>
          <w:tcPr>
            <w:tcW w:w="2880" w:type="dxa"/>
          </w:tcPr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>Л.Г. Косарева</w:t>
            </w:r>
          </w:p>
          <w:p w:rsidR="009D02B4" w:rsidRPr="00AE7D6D" w:rsidRDefault="009D02B4" w:rsidP="00E40612">
            <w:pPr>
              <w:jc w:val="right"/>
              <w:rPr>
                <w:rFonts w:ascii="Arial" w:hAnsi="Arial" w:cs="Arial"/>
              </w:rPr>
            </w:pPr>
            <w:r w:rsidRPr="00AE7D6D">
              <w:rPr>
                <w:rFonts w:ascii="Arial" w:hAnsi="Arial" w:cs="Arial"/>
              </w:rPr>
              <w:t xml:space="preserve"> </w:t>
            </w:r>
          </w:p>
        </w:tc>
      </w:tr>
    </w:tbl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9D02B4" w:rsidRPr="00AE7D6D" w:rsidRDefault="009D02B4" w:rsidP="009D02B4">
      <w:pPr>
        <w:jc w:val="both"/>
        <w:rPr>
          <w:rFonts w:ascii="Arial" w:hAnsi="Arial" w:cs="Arial"/>
        </w:rPr>
      </w:pPr>
    </w:p>
    <w:p w:rsidR="00C37A05" w:rsidRPr="00AE7D6D" w:rsidRDefault="00C37A05" w:rsidP="007748D3">
      <w:pPr>
        <w:pStyle w:val="30"/>
        <w:shd w:val="clear" w:color="auto" w:fill="auto"/>
        <w:spacing w:before="0" w:after="235" w:line="240" w:lineRule="auto"/>
        <w:ind w:left="20" w:right="2540" w:firstLine="560"/>
        <w:jc w:val="left"/>
        <w:rPr>
          <w:rFonts w:ascii="Arial" w:hAnsi="Arial" w:cs="Arial"/>
          <w:sz w:val="24"/>
          <w:szCs w:val="24"/>
        </w:rPr>
      </w:pPr>
    </w:p>
    <w:sectPr w:rsidR="00C37A05" w:rsidRPr="00AE7D6D" w:rsidSect="008E6AB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DA" w:rsidRDefault="00A933DA" w:rsidP="009F2C05">
      <w:r>
        <w:separator/>
      </w:r>
    </w:p>
  </w:endnote>
  <w:endnote w:type="continuationSeparator" w:id="1">
    <w:p w:rsidR="00A933DA" w:rsidRDefault="00A933DA" w:rsidP="009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DA" w:rsidRDefault="00A933DA">
      <w:r>
        <w:separator/>
      </w:r>
    </w:p>
  </w:footnote>
  <w:footnote w:type="continuationSeparator" w:id="1">
    <w:p w:rsidR="00A933DA" w:rsidRDefault="00A93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3A4"/>
    <w:multiLevelType w:val="multilevel"/>
    <w:tmpl w:val="55B0B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A6A5E"/>
    <w:multiLevelType w:val="multilevel"/>
    <w:tmpl w:val="C4800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E396A"/>
    <w:multiLevelType w:val="hybridMultilevel"/>
    <w:tmpl w:val="D004D31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9D2D57"/>
    <w:multiLevelType w:val="hybridMultilevel"/>
    <w:tmpl w:val="3A28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43CD2"/>
    <w:multiLevelType w:val="hybridMultilevel"/>
    <w:tmpl w:val="0234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C05"/>
    <w:rsid w:val="00002105"/>
    <w:rsid w:val="00014904"/>
    <w:rsid w:val="0005747C"/>
    <w:rsid w:val="000A3D99"/>
    <w:rsid w:val="000F5D5F"/>
    <w:rsid w:val="001939CC"/>
    <w:rsid w:val="0019662E"/>
    <w:rsid w:val="001C63A8"/>
    <w:rsid w:val="001D332B"/>
    <w:rsid w:val="002636B4"/>
    <w:rsid w:val="002A3362"/>
    <w:rsid w:val="002E6388"/>
    <w:rsid w:val="00305CB4"/>
    <w:rsid w:val="00374FE0"/>
    <w:rsid w:val="003B1E2F"/>
    <w:rsid w:val="003D57EF"/>
    <w:rsid w:val="003F23FF"/>
    <w:rsid w:val="00405987"/>
    <w:rsid w:val="00473FDE"/>
    <w:rsid w:val="004D306A"/>
    <w:rsid w:val="004D40B7"/>
    <w:rsid w:val="00525549"/>
    <w:rsid w:val="00545912"/>
    <w:rsid w:val="00576AAF"/>
    <w:rsid w:val="005E08DE"/>
    <w:rsid w:val="00647A3F"/>
    <w:rsid w:val="006966E2"/>
    <w:rsid w:val="006F374E"/>
    <w:rsid w:val="006F51AC"/>
    <w:rsid w:val="007748D3"/>
    <w:rsid w:val="0081467B"/>
    <w:rsid w:val="00854242"/>
    <w:rsid w:val="008B15AB"/>
    <w:rsid w:val="008E2FDF"/>
    <w:rsid w:val="008E6AB2"/>
    <w:rsid w:val="00916D65"/>
    <w:rsid w:val="009A2CA4"/>
    <w:rsid w:val="009B79E9"/>
    <w:rsid w:val="009D02B4"/>
    <w:rsid w:val="009D76BE"/>
    <w:rsid w:val="009F2C05"/>
    <w:rsid w:val="00A01B7B"/>
    <w:rsid w:val="00A56788"/>
    <w:rsid w:val="00A933DA"/>
    <w:rsid w:val="00AD3702"/>
    <w:rsid w:val="00AE1560"/>
    <w:rsid w:val="00AE7D6D"/>
    <w:rsid w:val="00AF4F60"/>
    <w:rsid w:val="00B13502"/>
    <w:rsid w:val="00B31A89"/>
    <w:rsid w:val="00B973FB"/>
    <w:rsid w:val="00BA189E"/>
    <w:rsid w:val="00BD0091"/>
    <w:rsid w:val="00BD5285"/>
    <w:rsid w:val="00C37A05"/>
    <w:rsid w:val="00C55DB4"/>
    <w:rsid w:val="00C97255"/>
    <w:rsid w:val="00D02482"/>
    <w:rsid w:val="00D16D8C"/>
    <w:rsid w:val="00DD6151"/>
    <w:rsid w:val="00E33E89"/>
    <w:rsid w:val="00E53C59"/>
    <w:rsid w:val="00E5795A"/>
    <w:rsid w:val="00E65FE5"/>
    <w:rsid w:val="00E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C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05"/>
    <w:rPr>
      <w:color w:val="0066CC"/>
      <w:u w:val="single"/>
    </w:rPr>
  </w:style>
  <w:style w:type="character" w:customStyle="1" w:styleId="a4">
    <w:name w:val="Сноска_"/>
    <w:basedOn w:val="a0"/>
    <w:link w:val="a5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9F2C0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2C0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imesNewRoman10pt">
    <w:name w:val="Основной текст (5) + Times New Roman;10 pt"/>
    <w:basedOn w:val="5"/>
    <w:rsid w:val="009F2C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9F2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полужирный;Курсив"/>
    <w:basedOn w:val="6"/>
    <w:rsid w:val="009F2C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6"/>
    <w:rsid w:val="009F2C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полужирный"/>
    <w:basedOn w:val="7"/>
    <w:rsid w:val="009F2C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9F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9F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;Не курсив"/>
    <w:basedOn w:val="8"/>
    <w:rsid w:val="009F2C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9F2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9F2C0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9F2C05"/>
    <w:pPr>
      <w:shd w:val="clear" w:color="auto" w:fill="FFFFFF"/>
      <w:spacing w:before="8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link w:val="3"/>
    <w:rsid w:val="009F2C05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F2C05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9F2C05"/>
    <w:pPr>
      <w:shd w:val="clear" w:color="auto" w:fill="FFFFFF"/>
      <w:spacing w:before="480" w:after="60" w:line="0" w:lineRule="atLeast"/>
      <w:jc w:val="both"/>
    </w:pPr>
    <w:rPr>
      <w:rFonts w:ascii="Candara" w:eastAsia="Candara" w:hAnsi="Candara" w:cs="Candara"/>
      <w:sz w:val="11"/>
      <w:szCs w:val="11"/>
    </w:rPr>
  </w:style>
  <w:style w:type="paragraph" w:customStyle="1" w:styleId="11">
    <w:name w:val="Основной текст1"/>
    <w:basedOn w:val="a"/>
    <w:link w:val="a6"/>
    <w:rsid w:val="009F2C05"/>
    <w:pPr>
      <w:shd w:val="clear" w:color="auto" w:fill="FFFFFF"/>
      <w:spacing w:before="6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F2C05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F2C0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F2C0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8">
    <w:name w:val="Table Grid"/>
    <w:basedOn w:val="a1"/>
    <w:uiPriority w:val="59"/>
    <w:rsid w:val="008E2FD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255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5549"/>
    <w:rPr>
      <w:color w:val="000000"/>
      <w:sz w:val="20"/>
      <w:szCs w:val="20"/>
    </w:rPr>
  </w:style>
  <w:style w:type="paragraph" w:customStyle="1" w:styleId="42">
    <w:name w:val="Основной текст4"/>
    <w:basedOn w:val="a"/>
    <w:rsid w:val="000A3D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A3D99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7748D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c"/>
    <w:locked/>
    <w:rsid w:val="009D02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ody Text"/>
    <w:basedOn w:val="a"/>
    <w:link w:val="ab"/>
    <w:rsid w:val="009D02B4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2">
    <w:name w:val="Основной текст Знак1"/>
    <w:basedOn w:val="a0"/>
    <w:link w:val="ac"/>
    <w:uiPriority w:val="99"/>
    <w:semiHidden/>
    <w:rsid w:val="009D02B4"/>
    <w:rPr>
      <w:color w:val="000000"/>
    </w:rPr>
  </w:style>
  <w:style w:type="paragraph" w:styleId="ad">
    <w:name w:val="Title"/>
    <w:basedOn w:val="a"/>
    <w:link w:val="ae"/>
    <w:qFormat/>
    <w:rsid w:val="009D02B4"/>
    <w:pPr>
      <w:widowControl/>
      <w:jc w:val="center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customStyle="1" w:styleId="ae">
    <w:name w:val="Название Знак"/>
    <w:basedOn w:val="a0"/>
    <w:link w:val="ad"/>
    <w:rsid w:val="009D02B4"/>
    <w:rPr>
      <w:rFonts w:ascii="Times New Roman" w:eastAsia="Times New Roman" w:hAnsi="Times New Roman" w:cs="Times New Roman"/>
      <w:sz w:val="4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540824E6EF0E37D23270A976D4A2FCC4CA9D3A76D0CCB12E20D9A7060B4855F2BE941A0D2C82Di1e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A540824E6EF0E37D23270A976D4A2FCF47A6D0AE3A5BC943B703i9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A540824E6EF0E37D23270A976D4A2FCC4CA9D3A76C0CCB12E20D9A7060B4855F2BE941A0D2CA2Ci1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A785-CD50-481E-8AAD-FC6996D8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2016-10-31T02:02:00Z</dcterms:created>
  <dcterms:modified xsi:type="dcterms:W3CDTF">2016-11-26T07:21:00Z</dcterms:modified>
</cp:coreProperties>
</file>